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1F" w:rsidRPr="004D70EC" w:rsidRDefault="00E41D1F" w:rsidP="00B728D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bidi="ar-SA"/>
        </w:rPr>
        <w:drawing>
          <wp:inline distT="0" distB="0" distL="0" distR="0">
            <wp:extent cx="485775" cy="295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448"/>
      </w:tblGrid>
      <w:tr w:rsidR="00E41D1F" w:rsidRPr="004D70EC" w:rsidTr="008D7DF6">
        <w:tc>
          <w:tcPr>
            <w:tcW w:w="5000" w:type="pct"/>
            <w:tcBorders>
              <w:bottom w:val="thickThinSmallGap" w:sz="24" w:space="0" w:color="auto"/>
            </w:tcBorders>
            <w:shd w:val="clear" w:color="auto" w:fill="auto"/>
          </w:tcPr>
          <w:p w:rsidR="00E41D1F" w:rsidRPr="0068478E" w:rsidRDefault="0068478E" w:rsidP="00B728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68478E">
              <w:rPr>
                <w:rFonts w:ascii="Times New Roman" w:eastAsia="Times New Roman" w:hAnsi="Times New Roman" w:cs="Times New Roman"/>
                <w:b/>
                <w:spacing w:val="-6"/>
              </w:rPr>
              <w:t>МИНИСТЕРСТВО ОБРАЗОВАНИЯ И НАУКИ РОССИЙСКОЙ ФЕДЕРАЦИИ</w:t>
            </w:r>
          </w:p>
          <w:p w:rsidR="00E41D1F" w:rsidRPr="0068478E" w:rsidRDefault="00E41D1F" w:rsidP="00B728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8E">
              <w:rPr>
                <w:rFonts w:ascii="Times New Roman" w:eastAsia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E41D1F" w:rsidRPr="0068478E" w:rsidRDefault="00E41D1F" w:rsidP="00B728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8E">
              <w:rPr>
                <w:rFonts w:ascii="Times New Roman" w:eastAsia="Times New Roman" w:hAnsi="Times New Roman" w:cs="Times New Roman"/>
                <w:b/>
              </w:rPr>
              <w:t>высшего образования</w:t>
            </w:r>
          </w:p>
          <w:p w:rsidR="00E41D1F" w:rsidRPr="0068478E" w:rsidRDefault="00E41D1F" w:rsidP="00B728DC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478E">
              <w:rPr>
                <w:rFonts w:ascii="Times New Roman" w:eastAsia="Times New Roman" w:hAnsi="Times New Roman" w:cs="Times New Roman"/>
                <w:b/>
              </w:rPr>
              <w:t>«Уральский государственный экономический университет»</w:t>
            </w:r>
          </w:p>
          <w:p w:rsidR="00E41D1F" w:rsidRPr="0068478E" w:rsidRDefault="0068478E" w:rsidP="00B728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478E">
              <w:rPr>
                <w:rFonts w:ascii="Times New Roman" w:eastAsia="Times New Roman" w:hAnsi="Times New Roman" w:cs="Times New Roman"/>
                <w:b/>
              </w:rPr>
              <w:t>(УрГЭУ)</w:t>
            </w:r>
          </w:p>
        </w:tc>
      </w:tr>
    </w:tbl>
    <w:p w:rsidR="00E41D1F" w:rsidRDefault="00E41D1F" w:rsidP="00B728D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D1F" w:rsidRDefault="00E41D1F" w:rsidP="00B728D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D1F" w:rsidRPr="008D7DF6" w:rsidRDefault="008D7DF6" w:rsidP="00B728DC">
      <w:pPr>
        <w:widowControl/>
        <w:jc w:val="right"/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</w:pPr>
      <w:r w:rsidRPr="008D7DF6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>ПРОЕКТ</w:t>
      </w:r>
    </w:p>
    <w:p w:rsidR="00E41D1F" w:rsidRDefault="00E41D1F" w:rsidP="00B728D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D1F" w:rsidRDefault="00E41D1F" w:rsidP="00B728D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D1F" w:rsidRDefault="00E41D1F" w:rsidP="00B728D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78E" w:rsidRDefault="0068478E" w:rsidP="00B728D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D1F" w:rsidRDefault="00E41D1F" w:rsidP="00B728D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D1F" w:rsidRDefault="00E41D1F" w:rsidP="00B728D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D1F" w:rsidRDefault="00E41D1F" w:rsidP="00B728D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D1F" w:rsidRPr="004D70EC" w:rsidRDefault="00E41D1F" w:rsidP="00B728DC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70EC">
        <w:rPr>
          <w:rFonts w:ascii="Times New Roman" w:eastAsia="Calibri" w:hAnsi="Times New Roman" w:cs="Times New Roman"/>
          <w:b/>
          <w:sz w:val="28"/>
          <w:szCs w:val="28"/>
        </w:rPr>
        <w:t>Система менеджмента качества</w:t>
      </w:r>
    </w:p>
    <w:p w:rsidR="00F91A4F" w:rsidRPr="00F91A4F" w:rsidRDefault="00F91A4F" w:rsidP="00B728DC">
      <w:pPr>
        <w:widowControl/>
        <w:spacing w:line="360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F91A4F" w:rsidRPr="00F91A4F" w:rsidRDefault="0068478E" w:rsidP="00B728DC">
      <w:pPr>
        <w:widowControl/>
        <w:spacing w:line="360" w:lineRule="auto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ПОЛОЖЕНИЕ</w:t>
      </w:r>
    </w:p>
    <w:p w:rsidR="00F91A4F" w:rsidRDefault="0068478E" w:rsidP="00B728DC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 конкурсе</w:t>
      </w:r>
      <w:r w:rsidR="00B728D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научно-исследовательских работ</w:t>
      </w:r>
    </w:p>
    <w:p w:rsidR="0068478E" w:rsidRPr="00F91A4F" w:rsidRDefault="0068478E" w:rsidP="00B728DC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«Формирование и реализация финансовой политики»</w:t>
      </w:r>
    </w:p>
    <w:p w:rsidR="00F91A4F" w:rsidRPr="00F91A4F" w:rsidRDefault="00F91A4F" w:rsidP="00B728DC">
      <w:pPr>
        <w:widowControl/>
        <w:tabs>
          <w:tab w:val="left" w:pos="10348"/>
        </w:tabs>
        <w:spacing w:line="360" w:lineRule="auto"/>
        <w:jc w:val="both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</w:p>
    <w:p w:rsidR="00F91A4F" w:rsidRPr="00F91A4F" w:rsidRDefault="00F91A4F" w:rsidP="00B728DC">
      <w:pPr>
        <w:widowControl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 w:bidi="ar-SA"/>
        </w:rPr>
      </w:pPr>
      <w:r w:rsidRPr="00F91A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 </w:t>
      </w:r>
      <w:r w:rsidR="006847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05.01</w:t>
      </w:r>
      <w:r w:rsidRPr="00F91A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-0</w:t>
      </w:r>
      <w:r w:rsidR="006847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30</w:t>
      </w:r>
      <w:r w:rsidRPr="00F91A4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-201</w:t>
      </w:r>
      <w:r w:rsidR="00C94F2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7</w:t>
      </w:r>
    </w:p>
    <w:p w:rsidR="00F91A4F" w:rsidRPr="00F91A4F" w:rsidRDefault="00F91A4F" w:rsidP="00B728DC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F91A4F" w:rsidRDefault="00F91A4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E41D1F" w:rsidRDefault="00E41D1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E41D1F" w:rsidRDefault="00E41D1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E41D1F" w:rsidRDefault="00E41D1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E41D1F" w:rsidRDefault="00E41D1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E41D1F" w:rsidRDefault="00E41D1F" w:rsidP="00B728DC">
      <w:pPr>
        <w:pStyle w:val="32"/>
        <w:widowControl/>
        <w:shd w:val="clear" w:color="auto" w:fill="auto"/>
        <w:spacing w:line="317" w:lineRule="exact"/>
        <w:jc w:val="left"/>
      </w:pPr>
    </w:p>
    <w:p w:rsidR="00E41D1F" w:rsidRPr="00B5020B" w:rsidRDefault="00E41D1F" w:rsidP="00B728D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0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5020B">
        <w:rPr>
          <w:rFonts w:ascii="Times New Roman" w:eastAsia="Times New Roman" w:hAnsi="Times New Roman" w:cs="Times New Roman"/>
          <w:sz w:val="28"/>
          <w:szCs w:val="28"/>
        </w:rPr>
        <w:t>кате</w:t>
      </w:r>
      <w:r w:rsidRPr="00B5020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B5020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5020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5020B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B5020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5020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5020B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41D1F" w:rsidRPr="00B5020B" w:rsidRDefault="00E41D1F" w:rsidP="00B728DC">
      <w:pPr>
        <w:widowControl/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20B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B5020B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17</w:t>
      </w:r>
    </w:p>
    <w:p w:rsidR="00E41D1F" w:rsidRPr="00B5020B" w:rsidRDefault="00E41D1F" w:rsidP="00B728DC">
      <w:pPr>
        <w:widowControl/>
        <w:jc w:val="center"/>
        <w:sectPr w:rsidR="00E41D1F" w:rsidRPr="00B5020B" w:rsidSect="008D7DF6">
          <w:headerReference w:type="default" r:id="rId9"/>
          <w:pgSz w:w="11920" w:h="16840"/>
          <w:pgMar w:top="1038" w:right="1134" w:bottom="1134" w:left="1338" w:header="720" w:footer="720" w:gutter="0"/>
          <w:cols w:space="720"/>
          <w:titlePg/>
          <w:docGrid w:linePitch="299"/>
        </w:sectPr>
      </w:pPr>
    </w:p>
    <w:p w:rsidR="0068478E" w:rsidRPr="00B96FBC" w:rsidRDefault="0068478E" w:rsidP="00B728DC">
      <w:pPr>
        <w:keepNext/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F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68478E" w:rsidRDefault="0068478E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D7DF6">
        <w:rPr>
          <w:rFonts w:ascii="Times New Roman" w:hAnsi="Times New Roman" w:cs="Times New Roman"/>
          <w:sz w:val="28"/>
          <w:szCs w:val="28"/>
        </w:rPr>
        <w:t> </w:t>
      </w:r>
      <w:r w:rsidRPr="00B96FB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F4171">
        <w:rPr>
          <w:rFonts w:ascii="Times New Roman" w:hAnsi="Times New Roman" w:cs="Times New Roman"/>
          <w:sz w:val="28"/>
          <w:szCs w:val="28"/>
        </w:rPr>
        <w:t>П</w:t>
      </w:r>
      <w:r w:rsidRPr="00B96FBC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 </w:t>
      </w:r>
      <w:r w:rsidRPr="00B96FBC">
        <w:rPr>
          <w:rFonts w:ascii="Times New Roman" w:eastAsia="Times New Roman" w:hAnsi="Times New Roman" w:cs="Times New Roman"/>
          <w:bCs/>
          <w:sz w:val="28"/>
          <w:szCs w:val="28"/>
        </w:rPr>
        <w:t>на лучшую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аучно-исследовательскую работу </w:t>
      </w:r>
      <w:r w:rsidR="008F4171" w:rsidRPr="008F4171">
        <w:rPr>
          <w:rFonts w:ascii="Times New Roman" w:eastAsia="Times New Roman" w:hAnsi="Times New Roman" w:cs="Times New Roman"/>
          <w:bCs/>
          <w:sz w:val="28"/>
          <w:szCs w:val="28"/>
        </w:rPr>
        <w:t xml:space="preserve">«Формирование и реализация финансовой политики» </w:t>
      </w:r>
      <w:r w:rsidRPr="00B96FB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F4171">
        <w:rPr>
          <w:rFonts w:ascii="Times New Roman" w:hAnsi="Times New Roman" w:cs="Times New Roman"/>
          <w:sz w:val="28"/>
          <w:szCs w:val="28"/>
        </w:rPr>
        <w:t>–</w:t>
      </w:r>
      <w:r w:rsidRPr="00B96FBC">
        <w:rPr>
          <w:rFonts w:ascii="Times New Roman" w:hAnsi="Times New Roman" w:cs="Times New Roman"/>
          <w:sz w:val="28"/>
          <w:szCs w:val="28"/>
        </w:rPr>
        <w:t xml:space="preserve"> </w:t>
      </w:r>
      <w:r w:rsidR="008F4171">
        <w:rPr>
          <w:rFonts w:ascii="Times New Roman" w:hAnsi="Times New Roman" w:cs="Times New Roman"/>
          <w:sz w:val="28"/>
          <w:szCs w:val="28"/>
        </w:rPr>
        <w:t>к</w:t>
      </w:r>
      <w:r w:rsidRPr="00B96FBC">
        <w:rPr>
          <w:rFonts w:ascii="Times New Roman" w:hAnsi="Times New Roman" w:cs="Times New Roman"/>
          <w:sz w:val="28"/>
          <w:szCs w:val="28"/>
        </w:rPr>
        <w:t>онкурс), порядок его организации, требования к участникам, критерии отбора выпускных квалификационных работ и поощрения победителей Конкурса.</w:t>
      </w:r>
    </w:p>
    <w:p w:rsidR="0068478E" w:rsidRDefault="0068478E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D7DF6">
        <w:rPr>
          <w:rFonts w:ascii="Times New Roman" w:hAnsi="Times New Roman" w:cs="Times New Roman"/>
          <w:sz w:val="28"/>
          <w:szCs w:val="28"/>
        </w:rPr>
        <w:t> </w:t>
      </w:r>
      <w:r w:rsidRPr="00B96FB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F4171">
        <w:rPr>
          <w:rFonts w:ascii="Times New Roman" w:hAnsi="Times New Roman" w:cs="Times New Roman"/>
          <w:sz w:val="28"/>
          <w:szCs w:val="28"/>
        </w:rPr>
        <w:t>к</w:t>
      </w:r>
      <w:r w:rsidRPr="00B96FBC">
        <w:rPr>
          <w:rFonts w:ascii="Times New Roman" w:hAnsi="Times New Roman" w:cs="Times New Roman"/>
          <w:sz w:val="28"/>
          <w:szCs w:val="28"/>
        </w:rPr>
        <w:t xml:space="preserve">онкурса могут стать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B96FBC">
        <w:rPr>
          <w:rFonts w:ascii="Times New Roman" w:hAnsi="Times New Roman" w:cs="Times New Roman"/>
          <w:sz w:val="28"/>
          <w:szCs w:val="28"/>
        </w:rPr>
        <w:t xml:space="preserve">финансово-экономических </w:t>
      </w:r>
      <w:r w:rsidRPr="00B96FBC">
        <w:rPr>
          <w:rFonts w:ascii="Times New Roman" w:eastAsia="Times New Roman" w:hAnsi="Times New Roman" w:cs="Times New Roman"/>
          <w:bCs/>
          <w:sz w:val="28"/>
          <w:szCs w:val="28"/>
        </w:rPr>
        <w:t>специальностей УрГЭУ</w:t>
      </w:r>
      <w:r w:rsidR="008F4171">
        <w:rPr>
          <w:rFonts w:ascii="Times New Roman" w:hAnsi="Times New Roman" w:cs="Times New Roman"/>
          <w:sz w:val="28"/>
          <w:szCs w:val="28"/>
        </w:rPr>
        <w:t xml:space="preserve"> как индивидуально, так и в группе (до 10 человек), а также магистранты, аспиранты и молодые ученые.</w:t>
      </w:r>
    </w:p>
    <w:p w:rsidR="0068478E" w:rsidRDefault="0068478E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F4171">
        <w:rPr>
          <w:rFonts w:ascii="Times New Roman" w:hAnsi="Times New Roman" w:cs="Times New Roman"/>
          <w:sz w:val="28"/>
          <w:szCs w:val="28"/>
        </w:rPr>
        <w:t>. </w:t>
      </w:r>
      <w:r w:rsidR="008F4171" w:rsidRPr="008F4171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8F4171">
        <w:rPr>
          <w:rFonts w:ascii="Times New Roman" w:hAnsi="Times New Roman" w:cs="Times New Roman"/>
          <w:sz w:val="28"/>
          <w:szCs w:val="28"/>
        </w:rPr>
        <w:t xml:space="preserve">двум </w:t>
      </w:r>
      <w:r w:rsidR="008F4171" w:rsidRPr="008F4171">
        <w:rPr>
          <w:rFonts w:ascii="Times New Roman" w:hAnsi="Times New Roman" w:cs="Times New Roman"/>
          <w:sz w:val="28"/>
          <w:szCs w:val="28"/>
        </w:rPr>
        <w:t>номинаци</w:t>
      </w:r>
      <w:r w:rsidR="008F4171">
        <w:rPr>
          <w:rFonts w:ascii="Times New Roman" w:hAnsi="Times New Roman" w:cs="Times New Roman"/>
          <w:sz w:val="28"/>
          <w:szCs w:val="28"/>
        </w:rPr>
        <w:t>ям</w:t>
      </w:r>
      <w:r w:rsidR="008F4171" w:rsidRPr="008F4171">
        <w:rPr>
          <w:rFonts w:ascii="Times New Roman" w:hAnsi="Times New Roman" w:cs="Times New Roman"/>
          <w:sz w:val="28"/>
          <w:szCs w:val="28"/>
        </w:rPr>
        <w:t xml:space="preserve">: «Лучший исследовательский проект по формированию и реализации финансовой политики хозяйствующих субъектов», «Лучший исследовательский проект по </w:t>
      </w:r>
      <w:r w:rsidR="008F4171">
        <w:rPr>
          <w:rFonts w:ascii="Times New Roman" w:hAnsi="Times New Roman" w:cs="Times New Roman"/>
          <w:sz w:val="28"/>
          <w:szCs w:val="28"/>
        </w:rPr>
        <w:t xml:space="preserve">разработке </w:t>
      </w:r>
      <w:proofErr w:type="gramStart"/>
      <w:r w:rsidR="008F4171" w:rsidRPr="008F4171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="008F4171" w:rsidRPr="008F4171">
        <w:rPr>
          <w:rFonts w:ascii="Times New Roman" w:hAnsi="Times New Roman" w:cs="Times New Roman"/>
          <w:sz w:val="28"/>
          <w:szCs w:val="28"/>
        </w:rPr>
        <w:t>».</w:t>
      </w:r>
      <w:r w:rsidR="001B7054">
        <w:rPr>
          <w:rFonts w:ascii="Times New Roman" w:hAnsi="Times New Roman" w:cs="Times New Roman"/>
          <w:sz w:val="28"/>
          <w:szCs w:val="28"/>
        </w:rPr>
        <w:t xml:space="preserve"> По итогам рассмотрения проектов количество номинаций может быть увеличено.</w:t>
      </w:r>
    </w:p>
    <w:p w:rsidR="001B7054" w:rsidRPr="008F4171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4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4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4171">
        <w:rPr>
          <w:rFonts w:ascii="Times New Roman" w:hAnsi="Times New Roman" w:cs="Times New Roman"/>
          <w:sz w:val="28"/>
          <w:szCs w:val="28"/>
        </w:rPr>
        <w:t>Организатором конкурса является кафедра финансового менеджмента УрГЭУ. при поддержке Уральской торгово-промышленной палаты, Управления ФНС России по Свердловской области, Межрегионального управления Федеральной службы по финансовому мониторингу УФО, Свердловского фонда поддержки предпринимательства, Управления финансового контроля департамента финансов Ямало-Ненецкого автономного округа, ООО «УГМК-Холдинг», ОАО «СИЗ», ПАО «РТИ».</w:t>
      </w:r>
    </w:p>
    <w:p w:rsidR="008F4171" w:rsidRPr="00EE0231" w:rsidRDefault="008F4171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8E" w:rsidRPr="00EE0231" w:rsidRDefault="008F4171" w:rsidP="00B728DC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к</w:t>
      </w:r>
      <w:r w:rsidR="0068478E" w:rsidRPr="00EE0231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F4171" w:rsidRDefault="008F4171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 Цель проведения конкурса – </w:t>
      </w:r>
      <w:r w:rsidRPr="008F4171">
        <w:rPr>
          <w:rFonts w:ascii="Times New Roman" w:hAnsi="Times New Roman" w:cs="Times New Roman"/>
          <w:sz w:val="28"/>
          <w:szCs w:val="28"/>
        </w:rPr>
        <w:t>формирование управленческих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171">
        <w:rPr>
          <w:rFonts w:ascii="Times New Roman" w:hAnsi="Times New Roman" w:cs="Times New Roman"/>
          <w:sz w:val="28"/>
          <w:szCs w:val="28"/>
        </w:rPr>
        <w:t>исследовательских компетенций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171">
        <w:rPr>
          <w:rFonts w:ascii="Times New Roman" w:hAnsi="Times New Roman" w:cs="Times New Roman"/>
          <w:sz w:val="28"/>
          <w:szCs w:val="28"/>
        </w:rPr>
        <w:t>сфере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171" w:rsidRPr="008F4171" w:rsidRDefault="008F4171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Задачи конкурса:</w:t>
      </w:r>
    </w:p>
    <w:p w:rsidR="008F4171" w:rsidRPr="008F4171" w:rsidRDefault="008F4171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8F4171">
        <w:rPr>
          <w:rFonts w:ascii="Times New Roman" w:hAnsi="Times New Roman" w:cs="Times New Roman"/>
          <w:sz w:val="28"/>
          <w:szCs w:val="28"/>
        </w:rPr>
        <w:t xml:space="preserve">ыявление научно-исследовательского потенциала </w:t>
      </w:r>
      <w:r>
        <w:rPr>
          <w:rFonts w:ascii="Times New Roman" w:hAnsi="Times New Roman" w:cs="Times New Roman"/>
          <w:sz w:val="28"/>
          <w:szCs w:val="28"/>
        </w:rPr>
        <w:t>участников;</w:t>
      </w:r>
    </w:p>
    <w:p w:rsidR="008F4171" w:rsidRPr="008F4171" w:rsidRDefault="008F4171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а</w:t>
      </w:r>
      <w:r w:rsidRPr="008F4171">
        <w:rPr>
          <w:rFonts w:ascii="Times New Roman" w:hAnsi="Times New Roman" w:cs="Times New Roman"/>
          <w:sz w:val="28"/>
          <w:szCs w:val="28"/>
        </w:rPr>
        <w:t>ктуализация ин</w:t>
      </w:r>
      <w:r>
        <w:rPr>
          <w:rFonts w:ascii="Times New Roman" w:hAnsi="Times New Roman" w:cs="Times New Roman"/>
          <w:sz w:val="28"/>
          <w:szCs w:val="28"/>
        </w:rPr>
        <w:t xml:space="preserve">тереса молодых исследователей к </w:t>
      </w:r>
      <w:r w:rsidRPr="008F4171">
        <w:rPr>
          <w:rFonts w:ascii="Times New Roman" w:hAnsi="Times New Roman" w:cs="Times New Roman"/>
          <w:sz w:val="28"/>
          <w:szCs w:val="28"/>
        </w:rPr>
        <w:t>проблемам управления финансовыми ресурсами, инвестирования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171">
        <w:rPr>
          <w:rFonts w:ascii="Times New Roman" w:hAnsi="Times New Roman" w:cs="Times New Roman"/>
          <w:sz w:val="28"/>
          <w:szCs w:val="28"/>
        </w:rPr>
        <w:t>предприятия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171">
        <w:rPr>
          <w:rFonts w:ascii="Times New Roman" w:hAnsi="Times New Roman" w:cs="Times New Roman"/>
          <w:sz w:val="28"/>
          <w:szCs w:val="28"/>
        </w:rPr>
        <w:t>среднего бизнеса, поиску путей их практического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171" w:rsidRPr="008F4171" w:rsidRDefault="008F4171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о</w:t>
      </w:r>
      <w:r w:rsidRPr="008F4171">
        <w:rPr>
          <w:rFonts w:ascii="Times New Roman" w:hAnsi="Times New Roman" w:cs="Times New Roman"/>
          <w:sz w:val="28"/>
          <w:szCs w:val="28"/>
        </w:rPr>
        <w:t>бмен знаниями, идеями, опытом использования исследовательского инструментария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78E" w:rsidRPr="008F4171" w:rsidRDefault="008F4171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</w:t>
      </w:r>
      <w:r w:rsidRPr="008F4171">
        <w:rPr>
          <w:rFonts w:ascii="Times New Roman" w:hAnsi="Times New Roman" w:cs="Times New Roman"/>
          <w:sz w:val="28"/>
          <w:szCs w:val="28"/>
        </w:rPr>
        <w:t>азработка научно-практических рекомендаций по формированию финансовой политики хозяйствующих субъектов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171">
        <w:rPr>
          <w:rFonts w:ascii="Times New Roman" w:hAnsi="Times New Roman" w:cs="Times New Roman"/>
          <w:sz w:val="28"/>
          <w:szCs w:val="28"/>
        </w:rPr>
        <w:t>повышению их и</w:t>
      </w:r>
      <w:r>
        <w:rPr>
          <w:rFonts w:ascii="Times New Roman" w:hAnsi="Times New Roman" w:cs="Times New Roman"/>
          <w:sz w:val="28"/>
          <w:szCs w:val="28"/>
        </w:rPr>
        <w:t>нвестиционной привлекательности.</w:t>
      </w:r>
    </w:p>
    <w:p w:rsidR="008F4171" w:rsidRPr="008F4171" w:rsidRDefault="008F4171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8E" w:rsidRPr="004A69E3" w:rsidRDefault="0068478E" w:rsidP="00B728DC">
      <w:pPr>
        <w:keepNext/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1B7054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Процедура конкурса</w:t>
      </w:r>
    </w:p>
    <w:p w:rsidR="001B7054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1B7054"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>
        <w:rPr>
          <w:rFonts w:ascii="Times New Roman" w:hAnsi="Times New Roman" w:cs="Times New Roman"/>
          <w:sz w:val="28"/>
          <w:szCs w:val="28"/>
        </w:rPr>
        <w:t>: первый (отборочный) длится с 1 </w:t>
      </w:r>
      <w:r w:rsidRPr="001B7054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по 30 ноября; второй – с 1 по 5 декабря.</w:t>
      </w:r>
    </w:p>
    <w:p w:rsidR="001B7054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Перед началом конкурса организатором формируется экспертная комиссия (жюри) конкурса из числа высококвалифицированных преподавателей, ведущих ученых и специалистов, приглашенных экспертов из вузов</w:t>
      </w:r>
      <w:r w:rsidRPr="001B7054">
        <w:rPr>
          <w:rFonts w:ascii="Times New Roman" w:hAnsi="Times New Roman" w:cs="Times New Roman"/>
          <w:sz w:val="28"/>
          <w:szCs w:val="28"/>
        </w:rPr>
        <w:t>, академических институтов, иных организаций.</w:t>
      </w:r>
    </w:p>
    <w:p w:rsidR="001B7054" w:rsidRPr="001B7054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054">
        <w:rPr>
          <w:rFonts w:ascii="Times New Roman" w:hAnsi="Times New Roman" w:cs="Times New Roman"/>
          <w:sz w:val="28"/>
          <w:szCs w:val="28"/>
        </w:rPr>
        <w:t xml:space="preserve">бязанности членов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1B7054">
        <w:rPr>
          <w:rFonts w:ascii="Times New Roman" w:hAnsi="Times New Roman" w:cs="Times New Roman"/>
          <w:sz w:val="28"/>
          <w:szCs w:val="28"/>
        </w:rPr>
        <w:t>:</w:t>
      </w:r>
    </w:p>
    <w:p w:rsidR="001B7054" w:rsidRPr="001B7054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B7054">
        <w:rPr>
          <w:rFonts w:ascii="Times New Roman" w:hAnsi="Times New Roman" w:cs="Times New Roman"/>
          <w:sz w:val="28"/>
          <w:szCs w:val="28"/>
        </w:rPr>
        <w:t>проверка наличия документов,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комплекте с заявкой на участие;</w:t>
      </w:r>
    </w:p>
    <w:p w:rsidR="001B7054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B7054">
        <w:rPr>
          <w:rFonts w:ascii="Times New Roman" w:hAnsi="Times New Roman" w:cs="Times New Roman"/>
          <w:sz w:val="28"/>
          <w:szCs w:val="28"/>
        </w:rPr>
        <w:t>рассмотрение и анализ представленных документов;</w:t>
      </w:r>
    </w:p>
    <w:p w:rsidR="001B7054" w:rsidRPr="001B7054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разработка и отбор критериев оценивания проектов;</w:t>
      </w:r>
    </w:p>
    <w:p w:rsidR="001B7054" w:rsidRPr="001B7054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B7054">
        <w:rPr>
          <w:rFonts w:ascii="Times New Roman" w:hAnsi="Times New Roman" w:cs="Times New Roman"/>
          <w:sz w:val="28"/>
          <w:szCs w:val="28"/>
        </w:rPr>
        <w:t>участие в работе экспертного совета конкурса на защите проектов;</w:t>
      </w:r>
    </w:p>
    <w:p w:rsidR="001B7054" w:rsidRPr="001B7054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B7054">
        <w:rPr>
          <w:rFonts w:ascii="Times New Roman" w:hAnsi="Times New Roman" w:cs="Times New Roman"/>
          <w:sz w:val="28"/>
          <w:szCs w:val="28"/>
        </w:rPr>
        <w:t>определение победителей конкурса;</w:t>
      </w:r>
    </w:p>
    <w:p w:rsidR="001B7054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1B7054">
        <w:rPr>
          <w:rFonts w:ascii="Times New Roman" w:hAnsi="Times New Roman" w:cs="Times New Roman"/>
          <w:sz w:val="28"/>
          <w:szCs w:val="28"/>
        </w:rPr>
        <w:t>ведение протокола конкурса.</w:t>
      </w:r>
    </w:p>
    <w:p w:rsidR="00B728DC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1B7054">
        <w:rPr>
          <w:rFonts w:ascii="Times New Roman" w:hAnsi="Times New Roman" w:cs="Times New Roman"/>
          <w:sz w:val="28"/>
          <w:szCs w:val="28"/>
        </w:rPr>
        <w:t xml:space="preserve">Для участия в первом этапе конкурса </w:t>
      </w:r>
      <w:r w:rsidR="00B728DC">
        <w:rPr>
          <w:rFonts w:ascii="Times New Roman" w:hAnsi="Times New Roman" w:cs="Times New Roman"/>
          <w:sz w:val="28"/>
          <w:szCs w:val="28"/>
        </w:rPr>
        <w:t>участники</w:t>
      </w:r>
      <w:r w:rsidRPr="001B7054">
        <w:rPr>
          <w:rFonts w:ascii="Times New Roman" w:hAnsi="Times New Roman" w:cs="Times New Roman"/>
          <w:sz w:val="28"/>
          <w:szCs w:val="28"/>
        </w:rPr>
        <w:t xml:space="preserve"> представляют н</w:t>
      </w:r>
      <w:r>
        <w:rPr>
          <w:rFonts w:ascii="Times New Roman" w:hAnsi="Times New Roman" w:cs="Times New Roman"/>
          <w:sz w:val="28"/>
          <w:szCs w:val="28"/>
        </w:rPr>
        <w:t xml:space="preserve">аучно-исследовательский проект </w:t>
      </w:r>
      <w:r w:rsidRPr="001B7054">
        <w:rPr>
          <w:rFonts w:ascii="Times New Roman" w:hAnsi="Times New Roman" w:cs="Times New Roman"/>
          <w:sz w:val="28"/>
          <w:szCs w:val="28"/>
        </w:rPr>
        <w:t>и тезисы объемом до 3 страниц</w:t>
      </w:r>
      <w:r w:rsidR="00B728DC">
        <w:rPr>
          <w:rFonts w:ascii="Times New Roman" w:hAnsi="Times New Roman" w:cs="Times New Roman"/>
          <w:sz w:val="28"/>
          <w:szCs w:val="28"/>
        </w:rPr>
        <w:t xml:space="preserve">, оформленные в соответствии с ГОСТ </w:t>
      </w:r>
      <w:r w:rsidR="00B728DC" w:rsidRPr="00B728DC">
        <w:rPr>
          <w:rFonts w:ascii="Times New Roman" w:hAnsi="Times New Roman" w:cs="Times New Roman"/>
          <w:sz w:val="28"/>
          <w:szCs w:val="28"/>
        </w:rPr>
        <w:t>7.32-2001</w:t>
      </w:r>
      <w:r w:rsidR="00B728DC">
        <w:rPr>
          <w:rFonts w:ascii="Times New Roman" w:hAnsi="Times New Roman" w:cs="Times New Roman"/>
          <w:sz w:val="28"/>
          <w:szCs w:val="28"/>
        </w:rPr>
        <w:t xml:space="preserve"> «</w:t>
      </w:r>
      <w:r w:rsidR="00B728DC" w:rsidRPr="00B728DC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B728DC">
        <w:rPr>
          <w:rFonts w:ascii="Times New Roman" w:hAnsi="Times New Roman" w:cs="Times New Roman"/>
          <w:sz w:val="28"/>
          <w:szCs w:val="28"/>
        </w:rPr>
        <w:t>научно-исследовательской работе. Структура и правила оформления»</w:t>
      </w:r>
      <w:r w:rsidRPr="001B7054">
        <w:rPr>
          <w:rFonts w:ascii="Times New Roman" w:hAnsi="Times New Roman" w:cs="Times New Roman"/>
          <w:sz w:val="28"/>
          <w:szCs w:val="28"/>
        </w:rPr>
        <w:t>.</w:t>
      </w:r>
      <w:r w:rsidR="00B728DC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B728DC" w:rsidRPr="00B728DC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728DC">
        <w:rPr>
          <w:rFonts w:ascii="Times New Roman" w:hAnsi="Times New Roman" w:cs="Times New Roman"/>
          <w:sz w:val="28"/>
          <w:szCs w:val="28"/>
        </w:rPr>
        <w:t>участники</w:t>
      </w:r>
      <w:r w:rsidR="00B728DC" w:rsidRPr="00B728DC">
        <w:rPr>
          <w:rFonts w:ascii="Times New Roman" w:hAnsi="Times New Roman" w:cs="Times New Roman"/>
          <w:sz w:val="28"/>
          <w:szCs w:val="28"/>
        </w:rPr>
        <w:t xml:space="preserve"> используют полученные ранее знания, методику проведения анализа финансовой политики, открытые источники информации</w:t>
      </w:r>
      <w:r w:rsidR="00B728DC">
        <w:rPr>
          <w:rFonts w:ascii="Times New Roman" w:hAnsi="Times New Roman" w:cs="Times New Roman"/>
          <w:sz w:val="28"/>
          <w:szCs w:val="28"/>
        </w:rPr>
        <w:t xml:space="preserve"> и</w:t>
      </w:r>
      <w:r w:rsidR="00B728DC" w:rsidRPr="00B728DC">
        <w:rPr>
          <w:rFonts w:ascii="Times New Roman" w:hAnsi="Times New Roman" w:cs="Times New Roman"/>
          <w:sz w:val="28"/>
          <w:szCs w:val="28"/>
        </w:rPr>
        <w:t xml:space="preserve"> </w:t>
      </w:r>
      <w:r w:rsidR="00B728DC">
        <w:rPr>
          <w:rFonts w:ascii="Times New Roman" w:hAnsi="Times New Roman" w:cs="Times New Roman"/>
          <w:sz w:val="28"/>
          <w:szCs w:val="28"/>
        </w:rPr>
        <w:t>консультации</w:t>
      </w:r>
      <w:r w:rsidR="00B728DC" w:rsidRPr="00B728DC">
        <w:rPr>
          <w:rFonts w:ascii="Times New Roman" w:hAnsi="Times New Roman" w:cs="Times New Roman"/>
          <w:sz w:val="28"/>
          <w:szCs w:val="28"/>
        </w:rPr>
        <w:t xml:space="preserve"> со специалистами финансового управления выбранного для анализа предприятия.</w:t>
      </w:r>
    </w:p>
    <w:p w:rsidR="00B728DC" w:rsidRPr="00B728DC" w:rsidRDefault="001B7054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1B7054">
        <w:rPr>
          <w:rFonts w:ascii="Times New Roman" w:hAnsi="Times New Roman" w:cs="Times New Roman"/>
          <w:sz w:val="28"/>
          <w:szCs w:val="28"/>
        </w:rPr>
        <w:t>юри проверяет научно-исследовательские проекты участников в соответствии с выбранными критериями оценок, отбирает участников для второго этапа.</w:t>
      </w:r>
      <w:r w:rsidR="00B728DC">
        <w:rPr>
          <w:rFonts w:ascii="Times New Roman" w:hAnsi="Times New Roman" w:cs="Times New Roman"/>
          <w:sz w:val="28"/>
          <w:szCs w:val="28"/>
        </w:rPr>
        <w:t xml:space="preserve"> </w:t>
      </w:r>
      <w:r w:rsidR="00B728DC" w:rsidRPr="00B728DC">
        <w:rPr>
          <w:rFonts w:ascii="Times New Roman" w:hAnsi="Times New Roman" w:cs="Times New Roman"/>
          <w:sz w:val="28"/>
          <w:szCs w:val="28"/>
        </w:rPr>
        <w:t>При подведении итогов первого этапа конкурса учитываются следующие критерии: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– соответствие тематике конкурса;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– актуальность самостоятельно полученных результатов;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– использование современной исследовательской методологии;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– творческий подход;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– экономическое обоснование проекта;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– возможности внедрения;</w:t>
      </w:r>
    </w:p>
    <w:p w:rsidR="001B7054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– практическая апробация результатов исследования.</w:t>
      </w:r>
    </w:p>
    <w:p w:rsid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критериев может быть дополнен членами жюри.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B728DC">
        <w:rPr>
          <w:rFonts w:ascii="Times New Roman" w:hAnsi="Times New Roman" w:cs="Times New Roman"/>
          <w:sz w:val="28"/>
          <w:szCs w:val="28"/>
        </w:rPr>
        <w:t>Второй этап конкурса проводится между участниками, чьи работы были отобраны в результате первого этапа, путем публичной защиты основных положений научно-исследовательских проектов по номинациям.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 xml:space="preserve">Для участия во втором этапе конкурса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B728DC">
        <w:rPr>
          <w:rFonts w:ascii="Times New Roman" w:hAnsi="Times New Roman" w:cs="Times New Roman"/>
          <w:sz w:val="28"/>
          <w:szCs w:val="28"/>
        </w:rPr>
        <w:t xml:space="preserve"> готовят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мультимедийную </w:t>
      </w:r>
      <w:r w:rsidRPr="00B728DC">
        <w:rPr>
          <w:rFonts w:ascii="Times New Roman" w:hAnsi="Times New Roman" w:cs="Times New Roman"/>
          <w:sz w:val="28"/>
          <w:szCs w:val="28"/>
        </w:rPr>
        <w:t>презентацию и раздаточный материал по проекту.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Помимо критериев, учтенных на первом этапе конкурса, жюри оценивает представленные на конкурс проекты и уровень их публичной защиты на основании: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– представленного уровня презентации научных идей;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– аргументированности устной защиты;</w:t>
      </w:r>
    </w:p>
    <w:p w:rsid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 xml:space="preserve">– коммуникативных навыков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B728DC">
        <w:rPr>
          <w:rFonts w:ascii="Times New Roman" w:hAnsi="Times New Roman" w:cs="Times New Roman"/>
          <w:sz w:val="28"/>
          <w:szCs w:val="28"/>
        </w:rPr>
        <w:t>.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B728DC">
        <w:rPr>
          <w:rFonts w:ascii="Times New Roman" w:hAnsi="Times New Roman" w:cs="Times New Roman"/>
          <w:sz w:val="28"/>
          <w:szCs w:val="28"/>
        </w:rPr>
        <w:t>Жюри принимает решение о победителях конкурса путем открытого голосования по каждому участнику конкурса в отдельности простым большинством голосов. Решение жюри фиксируется в протоколе, который подписывает председатель жюри.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 Все участники конкурса получают почетные грамоты. </w:t>
      </w:r>
      <w:r w:rsidRPr="00B728DC">
        <w:rPr>
          <w:rFonts w:ascii="Times New Roman" w:hAnsi="Times New Roman" w:cs="Times New Roman"/>
          <w:sz w:val="28"/>
          <w:szCs w:val="28"/>
        </w:rPr>
        <w:t>Победители и призеры конкурса в каждой номинации удостаиваются следующих привилегий: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lastRenderedPageBreak/>
        <w:t xml:space="preserve">– за I место – </w:t>
      </w:r>
      <w:r w:rsidR="00785956">
        <w:rPr>
          <w:rFonts w:ascii="Times New Roman" w:hAnsi="Times New Roman" w:cs="Times New Roman"/>
          <w:sz w:val="28"/>
          <w:szCs w:val="28"/>
        </w:rPr>
        <w:t>приоритет при зачислении в магистратуру</w:t>
      </w:r>
      <w:bookmarkStart w:id="0" w:name="_GoBack"/>
      <w:bookmarkEnd w:id="0"/>
      <w:r w:rsidRPr="00B728DC">
        <w:rPr>
          <w:rFonts w:ascii="Times New Roman" w:hAnsi="Times New Roman" w:cs="Times New Roman"/>
          <w:sz w:val="28"/>
          <w:szCs w:val="28"/>
        </w:rPr>
        <w:t xml:space="preserve"> по программе «Финансовый мониторинг и управление рисками»;</w:t>
      </w:r>
    </w:p>
    <w:p w:rsidR="00B728DC" w:rsidRP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– за II место – возможность прохождения производственной практики в ведущих предприятиях Уральского региона;</w:t>
      </w:r>
    </w:p>
    <w:p w:rsidR="00B728DC" w:rsidRDefault="00B728DC" w:rsidP="00B728D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DC">
        <w:rPr>
          <w:rFonts w:ascii="Times New Roman" w:hAnsi="Times New Roman" w:cs="Times New Roman"/>
          <w:sz w:val="28"/>
          <w:szCs w:val="28"/>
        </w:rPr>
        <w:t>– за III место – оценка «отлично».</w:t>
      </w:r>
    </w:p>
    <w:p w:rsidR="008F4171" w:rsidRDefault="008F4171" w:rsidP="00B728DC">
      <w:pPr>
        <w:widowControl/>
        <w:tabs>
          <w:tab w:val="left" w:pos="1115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:rsidR="008F4171" w:rsidRDefault="008F4171" w:rsidP="00B728DC">
      <w:pPr>
        <w:widowControl/>
        <w:tabs>
          <w:tab w:val="left" w:pos="1115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:rsidR="008F4171" w:rsidRDefault="008F4171" w:rsidP="00B728DC">
      <w:pPr>
        <w:widowControl/>
        <w:tabs>
          <w:tab w:val="left" w:pos="1115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:rsidR="008F4171" w:rsidRDefault="008F4171" w:rsidP="00B728DC">
      <w:pPr>
        <w:widowControl/>
        <w:tabs>
          <w:tab w:val="left" w:pos="1115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:rsidR="006813E3" w:rsidRPr="00E41D1F" w:rsidRDefault="006813E3" w:rsidP="00B728DC">
      <w:pPr>
        <w:widowControl/>
        <w:tabs>
          <w:tab w:val="left" w:pos="1115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E41D1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РАЗРАБОТАНО:</w:t>
      </w:r>
    </w:p>
    <w:p w:rsidR="006813E3" w:rsidRPr="00E41D1F" w:rsidRDefault="0068478E" w:rsidP="00B728DC">
      <w:pPr>
        <w:widowControl/>
        <w:tabs>
          <w:tab w:val="left" w:pos="1115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Кафедра финансового менеджмента</w:t>
      </w:r>
    </w:p>
    <w:p w:rsidR="006813E3" w:rsidRDefault="006813E3" w:rsidP="00B728DC">
      <w:pPr>
        <w:widowControl/>
        <w:tabs>
          <w:tab w:val="left" w:pos="1115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:rsidR="008F4171" w:rsidRDefault="008F4171" w:rsidP="00B728DC">
      <w:pPr>
        <w:widowControl/>
        <w:tabs>
          <w:tab w:val="left" w:pos="1115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:rsidR="008F4171" w:rsidRDefault="008F4171" w:rsidP="00B728DC">
      <w:pPr>
        <w:widowControl/>
        <w:tabs>
          <w:tab w:val="left" w:pos="1115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:rsidR="0068478E" w:rsidRPr="00E41D1F" w:rsidRDefault="0068478E" w:rsidP="00B728DC">
      <w:pPr>
        <w:widowControl/>
        <w:tabs>
          <w:tab w:val="left" w:pos="1115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:rsidR="006813E3" w:rsidRPr="00E41D1F" w:rsidRDefault="006813E3" w:rsidP="00B728DC">
      <w:pPr>
        <w:widowControl/>
        <w:tabs>
          <w:tab w:val="left" w:pos="1115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E41D1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СОГЛАСОВАНО:</w:t>
      </w:r>
    </w:p>
    <w:p w:rsidR="0068478E" w:rsidRDefault="0068478E" w:rsidP="00B728DC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813E3" w:rsidRPr="00E41D1F" w:rsidRDefault="006813E3" w:rsidP="00B728DC">
      <w:pPr>
        <w:widowControl/>
        <w:tabs>
          <w:tab w:val="left" w:pos="7797"/>
        </w:tabs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E41D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Проректор УрГЭУ по </w:t>
      </w:r>
      <w:r w:rsidR="0068478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научной</w:t>
      </w:r>
      <w:r w:rsidRPr="00E41D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работе</w:t>
      </w:r>
      <w:r w:rsidR="008D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E41D1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ab/>
      </w:r>
      <w:r w:rsidR="006847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Е.Б.</w:t>
      </w:r>
      <w:r w:rsidR="008D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="006847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Дворядкина</w:t>
      </w:r>
    </w:p>
    <w:p w:rsidR="006813E3" w:rsidRPr="00E41D1F" w:rsidRDefault="006813E3" w:rsidP="00B728DC">
      <w:pPr>
        <w:widowControl/>
        <w:tabs>
          <w:tab w:val="left" w:pos="1115"/>
          <w:tab w:val="left" w:pos="7797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:rsidR="0068478E" w:rsidRDefault="006813E3" w:rsidP="00B728DC">
      <w:pPr>
        <w:widowControl/>
        <w:tabs>
          <w:tab w:val="left" w:pos="1115"/>
          <w:tab w:val="left" w:pos="7797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E41D1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Начальник</w:t>
      </w:r>
      <w:r w:rsidR="00AC1A4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УНИР</w:t>
      </w:r>
      <w:r w:rsidR="008D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="008D7DF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ab/>
      </w:r>
      <w:r w:rsidR="00AC1A4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А.А. Глумов</w:t>
      </w:r>
    </w:p>
    <w:p w:rsidR="0068478E" w:rsidRDefault="0068478E" w:rsidP="00B728DC">
      <w:pPr>
        <w:widowControl/>
        <w:tabs>
          <w:tab w:val="left" w:pos="1115"/>
          <w:tab w:val="left" w:pos="7797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:rsidR="006813E3" w:rsidRPr="00E41D1F" w:rsidRDefault="008D7DF6" w:rsidP="00B728DC">
      <w:pPr>
        <w:widowControl/>
        <w:tabs>
          <w:tab w:val="left" w:pos="1115"/>
          <w:tab w:val="left" w:pos="7797"/>
        </w:tabs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Заведующий</w:t>
      </w:r>
      <w:r w:rsidR="0068478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кафедрой финансового менеджмента</w:t>
      </w:r>
      <w:r w:rsidR="006813E3" w:rsidRPr="00E41D1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ab/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Э.Р. Закирова</w:t>
      </w:r>
    </w:p>
    <w:sectPr w:rsidR="006813E3" w:rsidRPr="00E41D1F" w:rsidSect="00B728DC">
      <w:pgSz w:w="11909" w:h="16840" w:code="9"/>
      <w:pgMar w:top="1134" w:right="851" w:bottom="1021" w:left="1134" w:header="425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02" w:rsidRDefault="00D83C02">
      <w:r>
        <w:separator/>
      </w:r>
    </w:p>
  </w:endnote>
  <w:endnote w:type="continuationSeparator" w:id="0">
    <w:p w:rsidR="00D83C02" w:rsidRDefault="00D83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02" w:rsidRDefault="00D83C02"/>
  </w:footnote>
  <w:footnote w:type="continuationSeparator" w:id="0">
    <w:p w:rsidR="00D83C02" w:rsidRDefault="00D83C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0" w:type="dxa"/>
        <w:right w:w="40" w:type="dxa"/>
      </w:tblCellMar>
      <w:tblLook w:val="0000"/>
    </w:tblPr>
    <w:tblGrid>
      <w:gridCol w:w="1200"/>
      <w:gridCol w:w="7255"/>
      <w:gridCol w:w="1549"/>
    </w:tblGrid>
    <w:tr w:rsidR="00E41D1F" w:rsidRPr="004D70EC" w:rsidTr="008D7DF6">
      <w:trPr>
        <w:cantSplit/>
        <w:trHeight w:val="552"/>
      </w:trPr>
      <w:tc>
        <w:tcPr>
          <w:tcW w:w="600" w:type="pct"/>
          <w:vMerge w:val="restart"/>
          <w:vAlign w:val="center"/>
        </w:tcPr>
        <w:p w:rsidR="00E41D1F" w:rsidRPr="004D70EC" w:rsidRDefault="00E41D1F" w:rsidP="00E41D1F">
          <w:pPr>
            <w:widowControl/>
            <w:spacing w:before="40" w:after="160" w:line="259" w:lineRule="auto"/>
            <w:jc w:val="center"/>
            <w:rPr>
              <w:rFonts w:ascii="Calibri" w:eastAsia="Calibri" w:hAnsi="Calibri" w:cs="Times New Roman"/>
              <w:sz w:val="20"/>
              <w:szCs w:val="20"/>
            </w:rPr>
          </w:pPr>
          <w:r>
            <w:rPr>
              <w:rFonts w:ascii="Calibri" w:eastAsia="Calibri" w:hAnsi="Calibri" w:cs="Times New Roman"/>
              <w:noProof/>
              <w:sz w:val="32"/>
              <w:lang w:bidi="ar-SA"/>
            </w:rPr>
            <w:drawing>
              <wp:inline distT="0" distB="0" distL="0" distR="0">
                <wp:extent cx="619125" cy="390525"/>
                <wp:effectExtent l="0" t="0" r="9525" b="952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5" w:type="pct"/>
          <w:vMerge w:val="restart"/>
          <w:vAlign w:val="center"/>
        </w:tcPr>
        <w:p w:rsidR="00E41D1F" w:rsidRPr="004D70EC" w:rsidRDefault="00E41D1F" w:rsidP="00E41D1F">
          <w:pPr>
            <w:widowControl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4D70EC">
            <w:rPr>
              <w:rFonts w:ascii="Times New Roman" w:eastAsia="Calibri" w:hAnsi="Times New Roman" w:cs="Times New Roman"/>
              <w:b/>
              <w:sz w:val="20"/>
              <w:szCs w:val="20"/>
            </w:rPr>
            <w:t>Система менеджмента качества</w:t>
          </w:r>
        </w:p>
        <w:p w:rsidR="00E41D1F" w:rsidRPr="004D70EC" w:rsidRDefault="0068478E" w:rsidP="00E41D1F">
          <w:pPr>
            <w:widowControl/>
            <w:tabs>
              <w:tab w:val="left" w:pos="10348"/>
            </w:tabs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  <w:b/>
              <w:caps/>
              <w:sz w:val="20"/>
              <w:szCs w:val="20"/>
            </w:rPr>
            <w:t>ПОЛОЖЕНИЕ</w:t>
          </w:r>
        </w:p>
        <w:p w:rsidR="00E41D1F" w:rsidRDefault="0068478E" w:rsidP="00E41D1F">
          <w:pPr>
            <w:widowControl/>
            <w:tabs>
              <w:tab w:val="left" w:pos="10348"/>
            </w:tabs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 xml:space="preserve">О конкурсе научно-исследовательских работ студентов </w:t>
          </w:r>
        </w:p>
        <w:p w:rsidR="0068478E" w:rsidRPr="00E41D1F" w:rsidRDefault="0068478E" w:rsidP="00E41D1F">
          <w:pPr>
            <w:widowControl/>
            <w:tabs>
              <w:tab w:val="left" w:pos="10348"/>
            </w:tabs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«Формирование и реализация финансовой политики предприятий»</w:t>
          </w:r>
        </w:p>
        <w:p w:rsidR="00E41D1F" w:rsidRPr="004D70EC" w:rsidRDefault="00E41D1F" w:rsidP="0068478E">
          <w:pPr>
            <w:widowControl/>
            <w:tabs>
              <w:tab w:val="left" w:pos="10348"/>
            </w:tabs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0"/>
            </w:rPr>
            <w:t>П</w:t>
          </w:r>
          <w:r w:rsidR="0068478E">
            <w:rPr>
              <w:rFonts w:ascii="Times New Roman" w:eastAsia="Calibri" w:hAnsi="Times New Roman" w:cs="Times New Roman"/>
              <w:b/>
              <w:sz w:val="20"/>
              <w:szCs w:val="20"/>
            </w:rPr>
            <w:t xml:space="preserve"> 05.01</w:t>
          </w:r>
          <w:r>
            <w:rPr>
              <w:rFonts w:ascii="Times New Roman" w:eastAsia="Calibri" w:hAnsi="Times New Roman" w:cs="Times New Roman"/>
              <w:b/>
              <w:sz w:val="20"/>
              <w:szCs w:val="20"/>
            </w:rPr>
            <w:t>-0</w:t>
          </w:r>
          <w:r w:rsidR="0068478E">
            <w:rPr>
              <w:rFonts w:ascii="Times New Roman" w:eastAsia="Calibri" w:hAnsi="Times New Roman" w:cs="Times New Roman"/>
              <w:b/>
              <w:sz w:val="20"/>
              <w:szCs w:val="20"/>
            </w:rPr>
            <w:t>30</w:t>
          </w:r>
          <w:r w:rsidRPr="009A666D">
            <w:rPr>
              <w:rFonts w:ascii="Times New Roman" w:eastAsia="Calibri" w:hAnsi="Times New Roman" w:cs="Times New Roman"/>
              <w:b/>
              <w:sz w:val="20"/>
              <w:szCs w:val="20"/>
            </w:rPr>
            <w:t>-2017</w:t>
          </w:r>
        </w:p>
      </w:tc>
      <w:tc>
        <w:tcPr>
          <w:tcW w:w="774" w:type="pct"/>
          <w:vAlign w:val="center"/>
        </w:tcPr>
        <w:p w:rsidR="00E41D1F" w:rsidRPr="004D70EC" w:rsidRDefault="00E41D1F" w:rsidP="00E41D1F">
          <w:pPr>
            <w:widowControl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4D70EC">
            <w:rPr>
              <w:rFonts w:ascii="Times New Roman" w:eastAsia="Calibri" w:hAnsi="Times New Roman" w:cs="Times New Roman"/>
              <w:sz w:val="20"/>
              <w:szCs w:val="20"/>
            </w:rPr>
            <w:t xml:space="preserve">Редакция </w:t>
          </w:r>
          <w:r w:rsidR="0068478E">
            <w:rPr>
              <w:rFonts w:ascii="Times New Roman" w:eastAsia="Calibri" w:hAnsi="Times New Roman" w:cs="Times New Roman"/>
              <w:sz w:val="20"/>
              <w:szCs w:val="20"/>
            </w:rPr>
            <w:t>1</w:t>
          </w:r>
        </w:p>
        <w:p w:rsidR="00E41D1F" w:rsidRPr="004D70EC" w:rsidRDefault="00E41D1F" w:rsidP="00E41D1F">
          <w:pPr>
            <w:widowControl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E41D1F" w:rsidRPr="004D70EC" w:rsidTr="008D7DF6">
      <w:trPr>
        <w:cantSplit/>
        <w:trHeight w:val="560"/>
      </w:trPr>
      <w:tc>
        <w:tcPr>
          <w:tcW w:w="600" w:type="pct"/>
          <w:vMerge/>
          <w:vAlign w:val="center"/>
        </w:tcPr>
        <w:p w:rsidR="00E41D1F" w:rsidRPr="004D70EC" w:rsidRDefault="00E41D1F" w:rsidP="00E41D1F">
          <w:pPr>
            <w:widowControl/>
            <w:spacing w:before="40" w:after="160" w:line="259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</w:p>
      </w:tc>
      <w:tc>
        <w:tcPr>
          <w:tcW w:w="3625" w:type="pct"/>
          <w:vMerge/>
        </w:tcPr>
        <w:p w:rsidR="00E41D1F" w:rsidRPr="004D70EC" w:rsidRDefault="00E41D1F" w:rsidP="00E41D1F">
          <w:pPr>
            <w:keepNext/>
            <w:keepLines/>
            <w:widowControl/>
            <w:outlineLvl w:val="7"/>
            <w:rPr>
              <w:rFonts w:ascii="Times New Roman" w:eastAsia="Times New Roman" w:hAnsi="Times New Roman" w:cs="Times New Roman"/>
              <w:color w:val="404040"/>
              <w:sz w:val="20"/>
              <w:szCs w:val="20"/>
            </w:rPr>
          </w:pPr>
        </w:p>
      </w:tc>
      <w:tc>
        <w:tcPr>
          <w:tcW w:w="774" w:type="pct"/>
          <w:vAlign w:val="center"/>
        </w:tcPr>
        <w:p w:rsidR="00E41D1F" w:rsidRPr="004D70EC" w:rsidRDefault="00E41D1F" w:rsidP="00E41D1F">
          <w:pPr>
            <w:widowControl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4D70EC">
            <w:rPr>
              <w:rFonts w:ascii="Times New Roman" w:eastAsia="Calibri" w:hAnsi="Times New Roman" w:cs="Times New Roman"/>
              <w:snapToGrid w:val="0"/>
              <w:sz w:val="20"/>
              <w:szCs w:val="20"/>
            </w:rPr>
            <w:t xml:space="preserve">стр. </w:t>
          </w:r>
          <w:r w:rsidR="0080491B" w:rsidRPr="004D70EC">
            <w:rPr>
              <w:rFonts w:ascii="Times New Roman" w:eastAsia="Calibri" w:hAnsi="Times New Roman" w:cs="Times New Roman"/>
              <w:snapToGrid w:val="0"/>
              <w:sz w:val="20"/>
              <w:szCs w:val="20"/>
            </w:rPr>
            <w:fldChar w:fldCharType="begin"/>
          </w:r>
          <w:r w:rsidRPr="004D70EC">
            <w:rPr>
              <w:rFonts w:ascii="Times New Roman" w:eastAsia="Calibri" w:hAnsi="Times New Roman" w:cs="Times New Roman"/>
              <w:snapToGrid w:val="0"/>
              <w:sz w:val="20"/>
              <w:szCs w:val="20"/>
            </w:rPr>
            <w:instrText xml:space="preserve"> PAGE </w:instrText>
          </w:r>
          <w:r w:rsidR="0080491B" w:rsidRPr="004D70EC">
            <w:rPr>
              <w:rFonts w:ascii="Times New Roman" w:eastAsia="Calibri" w:hAnsi="Times New Roman" w:cs="Times New Roman"/>
              <w:snapToGrid w:val="0"/>
              <w:sz w:val="20"/>
              <w:szCs w:val="20"/>
            </w:rPr>
            <w:fldChar w:fldCharType="separate"/>
          </w:r>
          <w:r w:rsidR="00DE5C36">
            <w:rPr>
              <w:rFonts w:ascii="Times New Roman" w:eastAsia="Calibri" w:hAnsi="Times New Roman" w:cs="Times New Roman"/>
              <w:noProof/>
              <w:snapToGrid w:val="0"/>
              <w:sz w:val="20"/>
              <w:szCs w:val="20"/>
            </w:rPr>
            <w:t>4</w:t>
          </w:r>
          <w:r w:rsidR="0080491B" w:rsidRPr="004D70EC">
            <w:rPr>
              <w:rFonts w:ascii="Times New Roman" w:eastAsia="Calibri" w:hAnsi="Times New Roman" w:cs="Times New Roman"/>
              <w:snapToGrid w:val="0"/>
              <w:sz w:val="20"/>
              <w:szCs w:val="20"/>
            </w:rPr>
            <w:fldChar w:fldCharType="end"/>
          </w:r>
          <w:r w:rsidRPr="004D70EC">
            <w:rPr>
              <w:rFonts w:ascii="Times New Roman" w:eastAsia="Calibri" w:hAnsi="Times New Roman" w:cs="Times New Roman"/>
              <w:snapToGrid w:val="0"/>
              <w:sz w:val="20"/>
              <w:szCs w:val="20"/>
            </w:rPr>
            <w:t xml:space="preserve"> из </w:t>
          </w:r>
          <w:r w:rsidR="0080491B" w:rsidRPr="004D70EC">
            <w:rPr>
              <w:rFonts w:ascii="Times New Roman" w:eastAsia="Calibri" w:hAnsi="Times New Roman" w:cs="Times New Roman"/>
              <w:snapToGrid w:val="0"/>
              <w:sz w:val="20"/>
              <w:szCs w:val="20"/>
            </w:rPr>
            <w:fldChar w:fldCharType="begin"/>
          </w:r>
          <w:r w:rsidRPr="004D70EC">
            <w:rPr>
              <w:rFonts w:ascii="Times New Roman" w:eastAsia="Calibri" w:hAnsi="Times New Roman" w:cs="Times New Roman"/>
              <w:snapToGrid w:val="0"/>
              <w:sz w:val="20"/>
              <w:szCs w:val="20"/>
            </w:rPr>
            <w:instrText xml:space="preserve"> NUMPAGES </w:instrText>
          </w:r>
          <w:r w:rsidR="0080491B" w:rsidRPr="004D70EC">
            <w:rPr>
              <w:rFonts w:ascii="Times New Roman" w:eastAsia="Calibri" w:hAnsi="Times New Roman" w:cs="Times New Roman"/>
              <w:snapToGrid w:val="0"/>
              <w:sz w:val="20"/>
              <w:szCs w:val="20"/>
            </w:rPr>
            <w:fldChar w:fldCharType="separate"/>
          </w:r>
          <w:r w:rsidR="00DE5C36">
            <w:rPr>
              <w:rFonts w:ascii="Times New Roman" w:eastAsia="Calibri" w:hAnsi="Times New Roman" w:cs="Times New Roman"/>
              <w:noProof/>
              <w:snapToGrid w:val="0"/>
              <w:sz w:val="20"/>
              <w:szCs w:val="20"/>
            </w:rPr>
            <w:t>5</w:t>
          </w:r>
          <w:r w:rsidR="0080491B" w:rsidRPr="004D70EC">
            <w:rPr>
              <w:rFonts w:ascii="Times New Roman" w:eastAsia="Calibri" w:hAnsi="Times New Roman" w:cs="Times New Roman"/>
              <w:snapToGrid w:val="0"/>
              <w:sz w:val="20"/>
              <w:szCs w:val="20"/>
            </w:rPr>
            <w:fldChar w:fldCharType="end"/>
          </w:r>
        </w:p>
      </w:tc>
    </w:tr>
  </w:tbl>
  <w:p w:rsidR="00E41D1F" w:rsidRDefault="00E41D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C1B"/>
    <w:multiLevelType w:val="multilevel"/>
    <w:tmpl w:val="BF12B6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1BE7E1A"/>
    <w:multiLevelType w:val="multilevel"/>
    <w:tmpl w:val="FA2E49CE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94920"/>
    <w:multiLevelType w:val="multilevel"/>
    <w:tmpl w:val="195EA4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CAD7BAD"/>
    <w:multiLevelType w:val="multilevel"/>
    <w:tmpl w:val="B9BE5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6752E"/>
    <w:multiLevelType w:val="multilevel"/>
    <w:tmpl w:val="6C847C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82D33A7"/>
    <w:multiLevelType w:val="hybridMultilevel"/>
    <w:tmpl w:val="B6848888"/>
    <w:lvl w:ilvl="0" w:tplc="DF4A94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3789"/>
    <w:multiLevelType w:val="multilevel"/>
    <w:tmpl w:val="6D6ADF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7F7517"/>
    <w:multiLevelType w:val="hybridMultilevel"/>
    <w:tmpl w:val="5956C900"/>
    <w:lvl w:ilvl="0" w:tplc="5CD2678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24AE"/>
    <w:multiLevelType w:val="multilevel"/>
    <w:tmpl w:val="B4AE0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7896EA1"/>
    <w:multiLevelType w:val="multilevel"/>
    <w:tmpl w:val="8720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AAC48C5"/>
    <w:multiLevelType w:val="multilevel"/>
    <w:tmpl w:val="081206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333C32CC"/>
    <w:multiLevelType w:val="multilevel"/>
    <w:tmpl w:val="D5883FA8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578BB"/>
    <w:multiLevelType w:val="multilevel"/>
    <w:tmpl w:val="D9ECBB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E936CE"/>
    <w:multiLevelType w:val="multilevel"/>
    <w:tmpl w:val="539CE0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AD635F"/>
    <w:multiLevelType w:val="multilevel"/>
    <w:tmpl w:val="13167C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07688B"/>
    <w:multiLevelType w:val="multilevel"/>
    <w:tmpl w:val="C71E3DC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EE93624"/>
    <w:multiLevelType w:val="multilevel"/>
    <w:tmpl w:val="60589D36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A43187"/>
    <w:multiLevelType w:val="hybridMultilevel"/>
    <w:tmpl w:val="02BC3CB8"/>
    <w:lvl w:ilvl="0" w:tplc="1A463B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7368F"/>
    <w:multiLevelType w:val="multilevel"/>
    <w:tmpl w:val="B02C3C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15170FB"/>
    <w:multiLevelType w:val="multilevel"/>
    <w:tmpl w:val="439E6D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20">
    <w:nsid w:val="44507B36"/>
    <w:multiLevelType w:val="multilevel"/>
    <w:tmpl w:val="4D3ECAF0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8367BB"/>
    <w:multiLevelType w:val="hybridMultilevel"/>
    <w:tmpl w:val="8AB6DEE2"/>
    <w:lvl w:ilvl="0" w:tplc="A2FE55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3D763E"/>
    <w:multiLevelType w:val="multilevel"/>
    <w:tmpl w:val="05783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4CE64987"/>
    <w:multiLevelType w:val="multilevel"/>
    <w:tmpl w:val="25245D46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14188E"/>
    <w:multiLevelType w:val="multilevel"/>
    <w:tmpl w:val="5E042CAE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A14D81"/>
    <w:multiLevelType w:val="multilevel"/>
    <w:tmpl w:val="1AB62E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FA24118"/>
    <w:multiLevelType w:val="multilevel"/>
    <w:tmpl w:val="CD3AD8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5247D1D"/>
    <w:multiLevelType w:val="multilevel"/>
    <w:tmpl w:val="3A729A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A2F175C"/>
    <w:multiLevelType w:val="multilevel"/>
    <w:tmpl w:val="A0F2C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533DB"/>
    <w:multiLevelType w:val="multilevel"/>
    <w:tmpl w:val="0FFA700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580344B"/>
    <w:multiLevelType w:val="hybridMultilevel"/>
    <w:tmpl w:val="E9AE4EB8"/>
    <w:lvl w:ilvl="0" w:tplc="4432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D77A7"/>
    <w:multiLevelType w:val="multilevel"/>
    <w:tmpl w:val="0812065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68BF28E3"/>
    <w:multiLevelType w:val="multilevel"/>
    <w:tmpl w:val="8B606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E55412"/>
    <w:multiLevelType w:val="multilevel"/>
    <w:tmpl w:val="E104F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134F61"/>
    <w:multiLevelType w:val="multilevel"/>
    <w:tmpl w:val="FB84B2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0680378"/>
    <w:multiLevelType w:val="multilevel"/>
    <w:tmpl w:val="A61E4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3435AC"/>
    <w:multiLevelType w:val="multilevel"/>
    <w:tmpl w:val="6BF03750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39584F"/>
    <w:multiLevelType w:val="hybridMultilevel"/>
    <w:tmpl w:val="AAD8C832"/>
    <w:lvl w:ilvl="0" w:tplc="DAF227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37DD1"/>
    <w:multiLevelType w:val="multilevel"/>
    <w:tmpl w:val="3148E7DC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27476C"/>
    <w:multiLevelType w:val="multilevel"/>
    <w:tmpl w:val="58901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12"/>
  </w:num>
  <w:num w:numId="5">
    <w:abstractNumId w:val="33"/>
  </w:num>
  <w:num w:numId="6">
    <w:abstractNumId w:val="16"/>
  </w:num>
  <w:num w:numId="7">
    <w:abstractNumId w:val="24"/>
  </w:num>
  <w:num w:numId="8">
    <w:abstractNumId w:val="11"/>
  </w:num>
  <w:num w:numId="9">
    <w:abstractNumId w:val="20"/>
  </w:num>
  <w:num w:numId="10">
    <w:abstractNumId w:val="1"/>
  </w:num>
  <w:num w:numId="11">
    <w:abstractNumId w:val="38"/>
  </w:num>
  <w:num w:numId="12">
    <w:abstractNumId w:val="23"/>
  </w:num>
  <w:num w:numId="13">
    <w:abstractNumId w:val="36"/>
  </w:num>
  <w:num w:numId="14">
    <w:abstractNumId w:val="9"/>
  </w:num>
  <w:num w:numId="15">
    <w:abstractNumId w:val="34"/>
  </w:num>
  <w:num w:numId="16">
    <w:abstractNumId w:val="10"/>
  </w:num>
  <w:num w:numId="17">
    <w:abstractNumId w:val="31"/>
  </w:num>
  <w:num w:numId="18">
    <w:abstractNumId w:val="26"/>
  </w:num>
  <w:num w:numId="19">
    <w:abstractNumId w:val="18"/>
  </w:num>
  <w:num w:numId="20">
    <w:abstractNumId w:val="14"/>
  </w:num>
  <w:num w:numId="21">
    <w:abstractNumId w:val="27"/>
  </w:num>
  <w:num w:numId="22">
    <w:abstractNumId w:val="13"/>
  </w:num>
  <w:num w:numId="23">
    <w:abstractNumId w:val="15"/>
  </w:num>
  <w:num w:numId="24">
    <w:abstractNumId w:val="19"/>
  </w:num>
  <w:num w:numId="25">
    <w:abstractNumId w:val="4"/>
  </w:num>
  <w:num w:numId="26">
    <w:abstractNumId w:val="2"/>
  </w:num>
  <w:num w:numId="27">
    <w:abstractNumId w:val="29"/>
  </w:num>
  <w:num w:numId="28">
    <w:abstractNumId w:val="7"/>
  </w:num>
  <w:num w:numId="29">
    <w:abstractNumId w:val="30"/>
  </w:num>
  <w:num w:numId="30">
    <w:abstractNumId w:val="3"/>
  </w:num>
  <w:num w:numId="31">
    <w:abstractNumId w:val="0"/>
  </w:num>
  <w:num w:numId="32">
    <w:abstractNumId w:val="39"/>
  </w:num>
  <w:num w:numId="33">
    <w:abstractNumId w:val="17"/>
  </w:num>
  <w:num w:numId="34">
    <w:abstractNumId w:val="5"/>
  </w:num>
  <w:num w:numId="35">
    <w:abstractNumId w:val="37"/>
  </w:num>
  <w:num w:numId="36">
    <w:abstractNumId w:val="21"/>
  </w:num>
  <w:num w:numId="37">
    <w:abstractNumId w:val="35"/>
  </w:num>
  <w:num w:numId="38">
    <w:abstractNumId w:val="22"/>
  </w:num>
  <w:num w:numId="39">
    <w:abstractNumId w:val="8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A145F"/>
    <w:rsid w:val="00036987"/>
    <w:rsid w:val="00067140"/>
    <w:rsid w:val="00085C10"/>
    <w:rsid w:val="000A3842"/>
    <w:rsid w:val="000A4E7E"/>
    <w:rsid w:val="000C791C"/>
    <w:rsid w:val="000E1897"/>
    <w:rsid w:val="00122214"/>
    <w:rsid w:val="0014072B"/>
    <w:rsid w:val="001876CA"/>
    <w:rsid w:val="001A60E8"/>
    <w:rsid w:val="001B7054"/>
    <w:rsid w:val="001D1B9D"/>
    <w:rsid w:val="00200F0E"/>
    <w:rsid w:val="00205D8B"/>
    <w:rsid w:val="0022347C"/>
    <w:rsid w:val="002503CA"/>
    <w:rsid w:val="002939D4"/>
    <w:rsid w:val="002C37E6"/>
    <w:rsid w:val="002C38D7"/>
    <w:rsid w:val="002E4355"/>
    <w:rsid w:val="00306BB2"/>
    <w:rsid w:val="00316C33"/>
    <w:rsid w:val="00341711"/>
    <w:rsid w:val="00353E5F"/>
    <w:rsid w:val="00362FCD"/>
    <w:rsid w:val="003916FD"/>
    <w:rsid w:val="003A763E"/>
    <w:rsid w:val="003E7696"/>
    <w:rsid w:val="003F1401"/>
    <w:rsid w:val="004044CF"/>
    <w:rsid w:val="0043487D"/>
    <w:rsid w:val="00455E16"/>
    <w:rsid w:val="004610FC"/>
    <w:rsid w:val="004627B9"/>
    <w:rsid w:val="00493AC8"/>
    <w:rsid w:val="004A145F"/>
    <w:rsid w:val="004A28B7"/>
    <w:rsid w:val="004D223D"/>
    <w:rsid w:val="004E3220"/>
    <w:rsid w:val="004F1315"/>
    <w:rsid w:val="00504A61"/>
    <w:rsid w:val="00512C27"/>
    <w:rsid w:val="00522608"/>
    <w:rsid w:val="005235D3"/>
    <w:rsid w:val="00571E5D"/>
    <w:rsid w:val="005800E3"/>
    <w:rsid w:val="00600335"/>
    <w:rsid w:val="00602F2F"/>
    <w:rsid w:val="0062606D"/>
    <w:rsid w:val="006418F7"/>
    <w:rsid w:val="00643EE2"/>
    <w:rsid w:val="00651A3B"/>
    <w:rsid w:val="00661AA7"/>
    <w:rsid w:val="00661C1E"/>
    <w:rsid w:val="0066600C"/>
    <w:rsid w:val="006727A3"/>
    <w:rsid w:val="006813E3"/>
    <w:rsid w:val="0068478E"/>
    <w:rsid w:val="006C4026"/>
    <w:rsid w:val="006C5697"/>
    <w:rsid w:val="006D6860"/>
    <w:rsid w:val="00716EE8"/>
    <w:rsid w:val="00722D45"/>
    <w:rsid w:val="00731609"/>
    <w:rsid w:val="00731FA7"/>
    <w:rsid w:val="0073639D"/>
    <w:rsid w:val="00751F8E"/>
    <w:rsid w:val="0075658F"/>
    <w:rsid w:val="00785956"/>
    <w:rsid w:val="007D5395"/>
    <w:rsid w:val="007F10EB"/>
    <w:rsid w:val="007F554A"/>
    <w:rsid w:val="0080491B"/>
    <w:rsid w:val="008209A5"/>
    <w:rsid w:val="00830405"/>
    <w:rsid w:val="00845AD7"/>
    <w:rsid w:val="008930E8"/>
    <w:rsid w:val="00896DED"/>
    <w:rsid w:val="008A6B88"/>
    <w:rsid w:val="008D7DF6"/>
    <w:rsid w:val="008E077A"/>
    <w:rsid w:val="008F4171"/>
    <w:rsid w:val="00902A51"/>
    <w:rsid w:val="00906D84"/>
    <w:rsid w:val="00922501"/>
    <w:rsid w:val="00937287"/>
    <w:rsid w:val="009434D8"/>
    <w:rsid w:val="009B636A"/>
    <w:rsid w:val="009C339F"/>
    <w:rsid w:val="009F1696"/>
    <w:rsid w:val="00A03859"/>
    <w:rsid w:val="00A10A33"/>
    <w:rsid w:val="00A11278"/>
    <w:rsid w:val="00A44F82"/>
    <w:rsid w:val="00AC1A4A"/>
    <w:rsid w:val="00AC7471"/>
    <w:rsid w:val="00AE7088"/>
    <w:rsid w:val="00AF5747"/>
    <w:rsid w:val="00B30965"/>
    <w:rsid w:val="00B31769"/>
    <w:rsid w:val="00B331BA"/>
    <w:rsid w:val="00B37B80"/>
    <w:rsid w:val="00B41679"/>
    <w:rsid w:val="00B4299E"/>
    <w:rsid w:val="00B457C7"/>
    <w:rsid w:val="00B728DC"/>
    <w:rsid w:val="00B816C1"/>
    <w:rsid w:val="00BC420B"/>
    <w:rsid w:val="00BD28B9"/>
    <w:rsid w:val="00C16D24"/>
    <w:rsid w:val="00C40555"/>
    <w:rsid w:val="00C41753"/>
    <w:rsid w:val="00C46C3F"/>
    <w:rsid w:val="00C51CAE"/>
    <w:rsid w:val="00C679FB"/>
    <w:rsid w:val="00C67FA1"/>
    <w:rsid w:val="00C73F35"/>
    <w:rsid w:val="00C86998"/>
    <w:rsid w:val="00C94F28"/>
    <w:rsid w:val="00D02625"/>
    <w:rsid w:val="00D0466F"/>
    <w:rsid w:val="00D30150"/>
    <w:rsid w:val="00D42D18"/>
    <w:rsid w:val="00D51A25"/>
    <w:rsid w:val="00D564E7"/>
    <w:rsid w:val="00D74EC9"/>
    <w:rsid w:val="00D83C02"/>
    <w:rsid w:val="00DA2AC3"/>
    <w:rsid w:val="00DB5D39"/>
    <w:rsid w:val="00DE2E6B"/>
    <w:rsid w:val="00DE5C36"/>
    <w:rsid w:val="00E103F0"/>
    <w:rsid w:val="00E41D1F"/>
    <w:rsid w:val="00E54204"/>
    <w:rsid w:val="00E604F2"/>
    <w:rsid w:val="00E80D29"/>
    <w:rsid w:val="00E95A32"/>
    <w:rsid w:val="00EA3FA2"/>
    <w:rsid w:val="00EC71F1"/>
    <w:rsid w:val="00EE168C"/>
    <w:rsid w:val="00F1320D"/>
    <w:rsid w:val="00F753F0"/>
    <w:rsid w:val="00F9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91B"/>
    <w:rPr>
      <w:color w:val="000000"/>
    </w:rPr>
  </w:style>
  <w:style w:type="paragraph" w:styleId="1">
    <w:name w:val="heading 1"/>
    <w:basedOn w:val="a"/>
    <w:next w:val="a"/>
    <w:link w:val="10"/>
    <w:qFormat/>
    <w:rsid w:val="006813E3"/>
    <w:pPr>
      <w:keepNext/>
      <w:widowControl/>
      <w:outlineLvl w:val="0"/>
    </w:pPr>
    <w:rPr>
      <w:rFonts w:ascii="Times New Roman" w:hAnsi="Times New Roman" w:cs="Angsana New"/>
      <w:color w:val="auto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3E3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3E3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813E3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3E3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3E3"/>
    <w:pPr>
      <w:keepNext/>
      <w:keepLines/>
      <w:widowControl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3E3"/>
    <w:pPr>
      <w:keepNext/>
      <w:keepLines/>
      <w:widowControl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491B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04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8049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804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0491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80491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46C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13E3"/>
    <w:rPr>
      <w:rFonts w:ascii="Times New Roman" w:hAnsi="Times New Roman" w:cs="Angsana New"/>
      <w:sz w:val="28"/>
      <w:szCs w:val="28"/>
      <w:lang w:eastAsia="zh-CN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813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813E3"/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character" w:customStyle="1" w:styleId="40">
    <w:name w:val="Заголовок 4 Знак"/>
    <w:basedOn w:val="a0"/>
    <w:link w:val="4"/>
    <w:uiPriority w:val="9"/>
    <w:rsid w:val="006813E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6813E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681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6813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numbering" w:customStyle="1" w:styleId="11">
    <w:name w:val="Нет списка1"/>
    <w:next w:val="a2"/>
    <w:uiPriority w:val="99"/>
    <w:semiHidden/>
    <w:unhideWhenUsed/>
    <w:rsid w:val="006813E3"/>
  </w:style>
  <w:style w:type="paragraph" w:styleId="a5">
    <w:name w:val="Balloon Text"/>
    <w:basedOn w:val="a"/>
    <w:link w:val="a6"/>
    <w:uiPriority w:val="99"/>
    <w:semiHidden/>
    <w:unhideWhenUsed/>
    <w:rsid w:val="006813E3"/>
    <w:rPr>
      <w:rFonts w:ascii="Tahoma" w:eastAsiaTheme="minorHAnsi" w:hAnsi="Tahoma" w:cs="Tahoma"/>
      <w:color w:val="auto"/>
      <w:sz w:val="16"/>
      <w:szCs w:val="16"/>
      <w:lang w:val="en-US"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E3"/>
    <w:rPr>
      <w:rFonts w:ascii="Tahoma" w:eastAsiaTheme="minorHAnsi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6813E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24">
    <w:name w:val="Body Text Indent 2"/>
    <w:basedOn w:val="a"/>
    <w:link w:val="25"/>
    <w:uiPriority w:val="99"/>
    <w:unhideWhenUsed/>
    <w:rsid w:val="006813E3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813E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26">
    <w:name w:val="Body Text 2"/>
    <w:basedOn w:val="a"/>
    <w:link w:val="27"/>
    <w:rsid w:val="006813E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basedOn w:val="a0"/>
    <w:link w:val="26"/>
    <w:rsid w:val="006813E3"/>
    <w:rPr>
      <w:rFonts w:ascii="Times New Roman" w:eastAsia="Times New Roman" w:hAnsi="Times New Roman" w:cs="Times New Roman"/>
      <w:lang w:bidi="ar-SA"/>
    </w:rPr>
  </w:style>
  <w:style w:type="paragraph" w:styleId="33">
    <w:name w:val="Body Text 3"/>
    <w:basedOn w:val="a"/>
    <w:link w:val="34"/>
    <w:uiPriority w:val="99"/>
    <w:unhideWhenUsed/>
    <w:rsid w:val="006813E3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34">
    <w:name w:val="Основной текст 3 Знак"/>
    <w:basedOn w:val="a0"/>
    <w:link w:val="33"/>
    <w:uiPriority w:val="99"/>
    <w:rsid w:val="006813E3"/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6813E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6813E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footer"/>
    <w:basedOn w:val="a"/>
    <w:link w:val="aa"/>
    <w:unhideWhenUsed/>
    <w:rsid w:val="006813E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rsid w:val="006813E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Body Text Indent"/>
    <w:basedOn w:val="a"/>
    <w:link w:val="ac"/>
    <w:uiPriority w:val="99"/>
    <w:semiHidden/>
    <w:unhideWhenUsed/>
    <w:rsid w:val="006813E3"/>
    <w:pPr>
      <w:widowControl/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813E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6813E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6813E3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6813E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Title"/>
    <w:basedOn w:val="a"/>
    <w:link w:val="af1"/>
    <w:qFormat/>
    <w:rsid w:val="006813E3"/>
    <w:pPr>
      <w:widowControl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1">
    <w:name w:val="Название Знак"/>
    <w:basedOn w:val="a0"/>
    <w:link w:val="af0"/>
    <w:rsid w:val="006813E3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2">
    <w:name w:val="Normal (Web)"/>
    <w:basedOn w:val="a"/>
    <w:uiPriority w:val="99"/>
    <w:semiHidden/>
    <w:unhideWhenUsed/>
    <w:rsid w:val="006813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d"/>
    <w:uiPriority w:val="39"/>
    <w:rsid w:val="000369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6813E3"/>
    <w:pPr>
      <w:keepNext/>
      <w:widowControl/>
      <w:outlineLvl w:val="0"/>
    </w:pPr>
    <w:rPr>
      <w:rFonts w:ascii="Times New Roman" w:hAnsi="Times New Roman" w:cs="Angsana New"/>
      <w:color w:val="auto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3E3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3E3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813E3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3E3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3E3"/>
    <w:pPr>
      <w:keepNext/>
      <w:keepLines/>
      <w:widowControl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3E3"/>
    <w:pPr>
      <w:keepNext/>
      <w:keepLines/>
      <w:widowControl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46C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13E3"/>
    <w:rPr>
      <w:rFonts w:ascii="Times New Roman" w:hAnsi="Times New Roman" w:cs="Angsana New"/>
      <w:sz w:val="28"/>
      <w:szCs w:val="28"/>
      <w:lang w:eastAsia="zh-CN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6813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813E3"/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character" w:customStyle="1" w:styleId="40">
    <w:name w:val="Заголовок 4 Знак"/>
    <w:basedOn w:val="a0"/>
    <w:link w:val="4"/>
    <w:uiPriority w:val="9"/>
    <w:rsid w:val="006813E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6813E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681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6813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numbering" w:customStyle="1" w:styleId="11">
    <w:name w:val="Нет списка1"/>
    <w:next w:val="a2"/>
    <w:uiPriority w:val="99"/>
    <w:semiHidden/>
    <w:unhideWhenUsed/>
    <w:rsid w:val="006813E3"/>
  </w:style>
  <w:style w:type="paragraph" w:styleId="a5">
    <w:name w:val="Balloon Text"/>
    <w:basedOn w:val="a"/>
    <w:link w:val="a6"/>
    <w:uiPriority w:val="99"/>
    <w:semiHidden/>
    <w:unhideWhenUsed/>
    <w:rsid w:val="006813E3"/>
    <w:rPr>
      <w:rFonts w:ascii="Tahoma" w:eastAsiaTheme="minorHAnsi" w:hAnsi="Tahoma" w:cs="Tahoma"/>
      <w:color w:val="auto"/>
      <w:sz w:val="16"/>
      <w:szCs w:val="16"/>
      <w:lang w:val="en-US"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E3"/>
    <w:rPr>
      <w:rFonts w:ascii="Tahoma" w:eastAsiaTheme="minorHAnsi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6813E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24">
    <w:name w:val="Body Text Indent 2"/>
    <w:basedOn w:val="a"/>
    <w:link w:val="25"/>
    <w:uiPriority w:val="99"/>
    <w:unhideWhenUsed/>
    <w:rsid w:val="006813E3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813E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26">
    <w:name w:val="Body Text 2"/>
    <w:basedOn w:val="a"/>
    <w:link w:val="27"/>
    <w:rsid w:val="006813E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basedOn w:val="a0"/>
    <w:link w:val="26"/>
    <w:rsid w:val="006813E3"/>
    <w:rPr>
      <w:rFonts w:ascii="Times New Roman" w:eastAsia="Times New Roman" w:hAnsi="Times New Roman" w:cs="Times New Roman"/>
      <w:lang w:bidi="ar-SA"/>
    </w:rPr>
  </w:style>
  <w:style w:type="paragraph" w:styleId="33">
    <w:name w:val="Body Text 3"/>
    <w:basedOn w:val="a"/>
    <w:link w:val="34"/>
    <w:uiPriority w:val="99"/>
    <w:unhideWhenUsed/>
    <w:rsid w:val="006813E3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34">
    <w:name w:val="Основной текст 3 Знак"/>
    <w:basedOn w:val="a0"/>
    <w:link w:val="33"/>
    <w:uiPriority w:val="99"/>
    <w:rsid w:val="006813E3"/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6813E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6813E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footer"/>
    <w:basedOn w:val="a"/>
    <w:link w:val="aa"/>
    <w:unhideWhenUsed/>
    <w:rsid w:val="006813E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rsid w:val="006813E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Body Text Indent"/>
    <w:basedOn w:val="a"/>
    <w:link w:val="ac"/>
    <w:uiPriority w:val="99"/>
    <w:semiHidden/>
    <w:unhideWhenUsed/>
    <w:rsid w:val="006813E3"/>
    <w:pPr>
      <w:widowControl/>
      <w:spacing w:after="120" w:line="259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813E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6813E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6813E3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6813E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0">
    <w:name w:val="Title"/>
    <w:basedOn w:val="a"/>
    <w:link w:val="af1"/>
    <w:qFormat/>
    <w:rsid w:val="006813E3"/>
    <w:pPr>
      <w:widowControl/>
      <w:ind w:firstLine="709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1">
    <w:name w:val="Название Знак"/>
    <w:basedOn w:val="a0"/>
    <w:link w:val="af0"/>
    <w:rsid w:val="006813E3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2">
    <w:name w:val="Normal (Web)"/>
    <w:basedOn w:val="a"/>
    <w:uiPriority w:val="99"/>
    <w:semiHidden/>
    <w:unhideWhenUsed/>
    <w:rsid w:val="006813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d"/>
    <w:uiPriority w:val="39"/>
    <w:rsid w:val="000369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6128-5FE7-46A3-8A3A-B87E42C7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Юлия Александровна</dc:creator>
  <cp:lastModifiedBy>Закирова Элина</cp:lastModifiedBy>
  <cp:revision>2</cp:revision>
  <cp:lastPrinted>2017-11-16T11:40:00Z</cp:lastPrinted>
  <dcterms:created xsi:type="dcterms:W3CDTF">2017-11-30T09:09:00Z</dcterms:created>
  <dcterms:modified xsi:type="dcterms:W3CDTF">2017-11-30T09:09:00Z</dcterms:modified>
</cp:coreProperties>
</file>